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235CB9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235CB9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235CB9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0</w:t>
      </w:r>
      <w:r w:rsidR="008F1B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8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8F1B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4A020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1C7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ABRIL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4E1B1C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Default="00977490" w:rsidP="00B337AC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4A0209">
        <w:rPr>
          <w:rFonts w:eastAsia="Lucida Sans Unicode" w:cs="Arial"/>
          <w:kern w:val="2"/>
          <w:sz w:val="24"/>
          <w:szCs w:val="24"/>
          <w:lang w:eastAsia="pt-BR"/>
        </w:rPr>
        <w:t>291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ª Reunião </w:t>
      </w:r>
      <w:r w:rsidR="004A0209">
        <w:rPr>
          <w:rFonts w:ascii="Calibri" w:eastAsia="Lucida Sans Unicode" w:hAnsi="Calibri" w:cs="Arial"/>
          <w:iCs/>
          <w:kern w:val="1"/>
          <w:sz w:val="24"/>
          <w:szCs w:val="24"/>
        </w:rPr>
        <w:t>O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rdinária</w:t>
      </w:r>
      <w:r w:rsidR="00B26BC0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,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ocorrida </w:t>
      </w:r>
      <w:r w:rsidR="00B26BC0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em </w:t>
      </w:r>
      <w:r w:rsidR="008F1B0B">
        <w:rPr>
          <w:rFonts w:ascii="Calibri" w:eastAsia="Lucida Sans Unicode" w:hAnsi="Calibri" w:cs="Arial"/>
          <w:iCs/>
          <w:kern w:val="1"/>
          <w:sz w:val="24"/>
          <w:szCs w:val="24"/>
        </w:rPr>
        <w:t>1</w:t>
      </w:r>
      <w:r w:rsidR="004A0209">
        <w:rPr>
          <w:rFonts w:ascii="Calibri" w:eastAsia="Lucida Sans Unicode" w:hAnsi="Calibri" w:cs="Arial"/>
          <w:iCs/>
          <w:kern w:val="1"/>
          <w:sz w:val="24"/>
          <w:szCs w:val="24"/>
        </w:rPr>
        <w:t>5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de </w:t>
      </w:r>
      <w:r w:rsidR="001C7B9D">
        <w:rPr>
          <w:rFonts w:ascii="Calibri" w:eastAsia="Lucida Sans Unicode" w:hAnsi="Calibri" w:cs="Arial"/>
          <w:iCs/>
          <w:kern w:val="1"/>
          <w:sz w:val="24"/>
          <w:szCs w:val="24"/>
        </w:rPr>
        <w:t>abril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de 2020</w:t>
      </w:r>
      <w:r w:rsidR="00B26BC0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a Resolução GSS nº 4 de 18 de março de 2020</w:t>
      </w:r>
      <w:r w:rsidR="00541958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(NM ed. 2118, pág. 23).</w:t>
      </w:r>
    </w:p>
    <w:p w:rsidR="00B82462" w:rsidRDefault="00B82462" w:rsidP="00B337AC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977490" w:rsidRPr="00415CF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415CF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977490" w:rsidRDefault="00977490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8F1B0B">
        <w:rPr>
          <w:rFonts w:eastAsia="Lucida Sans Unicode" w:cs="Times New Roman"/>
          <w:bCs/>
          <w:kern w:val="2"/>
          <w:sz w:val="24"/>
          <w:szCs w:val="24"/>
          <w:lang w:eastAsia="pt-BR"/>
        </w:rPr>
        <w:t>a Programação Anual de Saúde 202</w:t>
      </w:r>
      <w:r w:rsidR="004A0209">
        <w:rPr>
          <w:rFonts w:eastAsia="Lucida Sans Unicode" w:cs="Times New Roman"/>
          <w:bCs/>
          <w:kern w:val="2"/>
          <w:sz w:val="24"/>
          <w:szCs w:val="24"/>
          <w:lang w:eastAsia="pt-BR"/>
        </w:rPr>
        <w:t>1</w:t>
      </w:r>
      <w:r w:rsidR="008F1B0B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(PAS 202</w:t>
      </w:r>
      <w:r w:rsidR="004A0209">
        <w:rPr>
          <w:rFonts w:eastAsia="Lucida Sans Unicode" w:cs="Times New Roman"/>
          <w:bCs/>
          <w:kern w:val="2"/>
          <w:sz w:val="24"/>
          <w:szCs w:val="24"/>
          <w:lang w:eastAsia="pt-BR"/>
        </w:rPr>
        <w:t>1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>).</w:t>
      </w:r>
    </w:p>
    <w:p w:rsidR="00977490" w:rsidRPr="00415CF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415CF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Default="00977490" w:rsidP="00B337AC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B26BC0" w:rsidRPr="00D87415" w:rsidRDefault="00B26BC0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Arial"/>
          <w:iCs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São Bernardo do Campo, </w:t>
      </w:r>
      <w:r w:rsidR="008F1B0B">
        <w:rPr>
          <w:rFonts w:ascii="Calibri" w:eastAsia="Lucida Sans Unicode" w:hAnsi="Calibri" w:cs="Arial"/>
          <w:iCs/>
          <w:kern w:val="1"/>
          <w:sz w:val="24"/>
          <w:szCs w:val="24"/>
        </w:rPr>
        <w:t>1</w:t>
      </w:r>
      <w:r w:rsidR="004A0209">
        <w:rPr>
          <w:rFonts w:ascii="Calibri" w:eastAsia="Lucida Sans Unicode" w:hAnsi="Calibri" w:cs="Arial"/>
          <w:iCs/>
          <w:kern w:val="1"/>
          <w:sz w:val="24"/>
          <w:szCs w:val="24"/>
        </w:rPr>
        <w:t>5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de </w:t>
      </w:r>
      <w:r w:rsidR="00583BEE">
        <w:rPr>
          <w:rFonts w:ascii="Calibri" w:eastAsia="Lucida Sans Unicode" w:hAnsi="Calibri" w:cs="Arial"/>
          <w:iCs/>
          <w:kern w:val="1"/>
          <w:sz w:val="24"/>
          <w:szCs w:val="24"/>
        </w:rPr>
        <w:t>abril</w:t>
      </w:r>
      <w:bookmarkStart w:id="0" w:name="_GoBack"/>
      <w:bookmarkEnd w:id="0"/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de 2020.</w:t>
      </w: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bCs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D87415" w:rsidRPr="00D87415" w:rsidRDefault="00D87415" w:rsidP="00B337AC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Arial"/>
          <w:b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 xml:space="preserve">Stefanos </w:t>
      </w:r>
      <w:proofErr w:type="spellStart"/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>Paraskevas</w:t>
      </w:r>
      <w:proofErr w:type="spellEnd"/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 xml:space="preserve"> Lazarou</w:t>
      </w:r>
    </w:p>
    <w:p w:rsidR="00D87415" w:rsidRPr="00D87415" w:rsidRDefault="00D87415" w:rsidP="00B337AC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Arial"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kern w:val="1"/>
          <w:sz w:val="24"/>
          <w:szCs w:val="24"/>
        </w:rPr>
        <w:t>Presidente do Conselho Municipal de Saúde</w:t>
      </w:r>
    </w:p>
    <w:p w:rsidR="00D87415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415CF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4E1B1C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4E1B1C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4E1B1C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Default="00583BEE" w:rsidP="00B337AC">
      <w:pPr>
        <w:spacing w:after="0" w:line="276" w:lineRule="auto"/>
        <w:jc w:val="both"/>
      </w:pPr>
    </w:p>
    <w:sectPr w:rsidR="00C449E8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C15E5"/>
    <w:rsid w:val="001025DE"/>
    <w:rsid w:val="0013353C"/>
    <w:rsid w:val="00195E83"/>
    <w:rsid w:val="001C20C8"/>
    <w:rsid w:val="001C4FBC"/>
    <w:rsid w:val="001C7B9D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A0209"/>
    <w:rsid w:val="004D6A13"/>
    <w:rsid w:val="004F4B0E"/>
    <w:rsid w:val="0052299C"/>
    <w:rsid w:val="00541958"/>
    <w:rsid w:val="005815CA"/>
    <w:rsid w:val="00583BEE"/>
    <w:rsid w:val="005D6BE6"/>
    <w:rsid w:val="005E62C1"/>
    <w:rsid w:val="00622C17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7C3F"/>
    <w:rsid w:val="00D039B2"/>
    <w:rsid w:val="00D87415"/>
    <w:rsid w:val="00D96DFE"/>
    <w:rsid w:val="00E112B4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46</cp:revision>
  <dcterms:created xsi:type="dcterms:W3CDTF">2018-01-31T13:54:00Z</dcterms:created>
  <dcterms:modified xsi:type="dcterms:W3CDTF">2020-04-15T19:25:00Z</dcterms:modified>
</cp:coreProperties>
</file>