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641B9D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641B9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641B9D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641B9D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641B9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0C15E5" w:rsidRPr="00641B9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0</w:t>
      </w:r>
      <w:r w:rsidR="00641B9D" w:rsidRPr="00641B9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9</w:t>
      </w:r>
      <w:r w:rsidRPr="00641B9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8F1B0B" w:rsidRPr="00641B9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</w:t>
      </w:r>
      <w:r w:rsidR="004A0209" w:rsidRPr="00641B9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5</w:t>
      </w:r>
      <w:r w:rsidRPr="00641B9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460B21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ABRIL</w:t>
      </w:r>
      <w:r w:rsidRPr="00641B9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641B9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641B9D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641B9D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977490" w:rsidRPr="00641B9D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641B9D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4A0209" w:rsidRPr="00641B9D">
        <w:rPr>
          <w:rFonts w:eastAsia="Lucida Sans Unicode" w:cs="Arial"/>
          <w:kern w:val="2"/>
          <w:sz w:val="24"/>
          <w:szCs w:val="24"/>
          <w:lang w:eastAsia="pt-BR"/>
        </w:rPr>
        <w:t>291</w:t>
      </w:r>
      <w:r w:rsidRPr="00641B9D">
        <w:rPr>
          <w:rFonts w:eastAsia="Lucida Sans Unicode" w:cs="Arial"/>
          <w:iCs/>
          <w:kern w:val="1"/>
          <w:sz w:val="24"/>
          <w:szCs w:val="24"/>
        </w:rPr>
        <w:t xml:space="preserve">ª Reunião </w:t>
      </w:r>
      <w:r w:rsidR="004A0209" w:rsidRPr="00641B9D">
        <w:rPr>
          <w:rFonts w:eastAsia="Lucida Sans Unicode" w:cs="Arial"/>
          <w:iCs/>
          <w:kern w:val="1"/>
          <w:sz w:val="24"/>
          <w:szCs w:val="24"/>
        </w:rPr>
        <w:t>O</w:t>
      </w:r>
      <w:r w:rsidRPr="00641B9D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641B9D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641B9D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641B9D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8F1B0B" w:rsidRPr="00641B9D">
        <w:rPr>
          <w:rFonts w:eastAsia="Lucida Sans Unicode" w:cs="Arial"/>
          <w:iCs/>
          <w:kern w:val="1"/>
          <w:sz w:val="24"/>
          <w:szCs w:val="24"/>
        </w:rPr>
        <w:t>1</w:t>
      </w:r>
      <w:r w:rsidR="004A0209" w:rsidRPr="00641B9D">
        <w:rPr>
          <w:rFonts w:eastAsia="Lucida Sans Unicode" w:cs="Arial"/>
          <w:iCs/>
          <w:kern w:val="1"/>
          <w:sz w:val="24"/>
          <w:szCs w:val="24"/>
        </w:rPr>
        <w:t>5</w:t>
      </w:r>
      <w:r w:rsidRPr="00641B9D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460B21">
        <w:rPr>
          <w:rFonts w:eastAsia="Lucida Sans Unicode" w:cs="Arial"/>
          <w:iCs/>
          <w:kern w:val="1"/>
          <w:sz w:val="24"/>
          <w:szCs w:val="24"/>
        </w:rPr>
        <w:t>abril</w:t>
      </w:r>
      <w:r w:rsidRPr="00641B9D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641B9D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641B9D">
        <w:rPr>
          <w:rFonts w:eastAsia="Lucida Sans Unicode" w:cs="Arial"/>
          <w:iCs/>
          <w:kern w:val="1"/>
          <w:sz w:val="24"/>
          <w:szCs w:val="24"/>
        </w:rPr>
        <w:t>através da tramitação eletrônica de documentos, conforme determina</w:t>
      </w:r>
      <w:r w:rsidR="00D87415" w:rsidRPr="00641B9D">
        <w:rPr>
          <w:rFonts w:eastAsia="Lucida Sans Unicode" w:cs="Arial"/>
          <w:iCs/>
          <w:kern w:val="1"/>
          <w:sz w:val="24"/>
          <w:szCs w:val="24"/>
        </w:rPr>
        <w:t xml:space="preserve"> a Resolução GSS nº 4 de 18 de março de 2020</w:t>
      </w:r>
      <w:r w:rsidR="00541958" w:rsidRPr="00641B9D">
        <w:rPr>
          <w:rFonts w:eastAsia="Lucida Sans Unicode" w:cs="Arial"/>
          <w:iCs/>
          <w:kern w:val="1"/>
          <w:sz w:val="24"/>
          <w:szCs w:val="24"/>
        </w:rPr>
        <w:t xml:space="preserve"> (NM ed. 2118, pág. 23).</w:t>
      </w:r>
    </w:p>
    <w:p w:rsidR="00B82462" w:rsidRPr="00641B9D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641B9D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641B9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977490" w:rsidRPr="00641B9D" w:rsidRDefault="00977490" w:rsidP="00641B9D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641B9D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Art. 1º </w:t>
      </w:r>
      <w:r w:rsidRPr="00641B9D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641B9D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 </w:t>
      </w:r>
      <w:r w:rsidR="00641B9D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o Termo Aditivo </w:t>
      </w:r>
      <w:r w:rsidR="00641B9D" w:rsidRPr="00641B9D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SS Nº 004/2020 (SEGUNDO) </w:t>
      </w:r>
      <w:r w:rsidR="00641B9D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ao Convênio </w:t>
      </w:r>
      <w:r w:rsidR="00641B9D" w:rsidRPr="00641B9D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SS N° 003/2019, a ser formalizado com a </w:t>
      </w:r>
      <w:r w:rsidR="00641B9D" w:rsidRPr="00641B9D">
        <w:rPr>
          <w:sz w:val="24"/>
          <w:szCs w:val="24"/>
        </w:rPr>
        <w:t>FUNDAÇÃO PARA O ESTUDO E TRATAMENTO DAS DEFORMIDADES CRÂNIO-FACIAIS</w:t>
      </w:r>
      <w:r w:rsidR="00641B9D">
        <w:rPr>
          <w:sz w:val="24"/>
          <w:szCs w:val="24"/>
        </w:rPr>
        <w:t xml:space="preserve"> (</w:t>
      </w:r>
      <w:r w:rsidR="00641B9D" w:rsidRPr="00641B9D">
        <w:rPr>
          <w:sz w:val="24"/>
          <w:szCs w:val="24"/>
        </w:rPr>
        <w:t>FUNCRAF</w:t>
      </w:r>
      <w:r w:rsidR="00641B9D">
        <w:rPr>
          <w:sz w:val="24"/>
          <w:szCs w:val="24"/>
        </w:rPr>
        <w:t>).</w:t>
      </w:r>
    </w:p>
    <w:p w:rsidR="00977490" w:rsidRPr="00641B9D" w:rsidRDefault="00977490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641B9D">
        <w:rPr>
          <w:rFonts w:eastAsia="Times New Roman" w:cs="Times New Roman"/>
          <w:sz w:val="24"/>
          <w:szCs w:val="24"/>
          <w:lang w:eastAsia="pt-BR"/>
        </w:rPr>
        <w:t xml:space="preserve">Art. 2º </w:t>
      </w:r>
      <w:r w:rsidRPr="00641B9D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641B9D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641B9D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641B9D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641B9D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641B9D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641B9D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641B9D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641B9D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8F1B0B" w:rsidRPr="00641B9D">
        <w:rPr>
          <w:rFonts w:eastAsia="Lucida Sans Unicode" w:cs="Arial"/>
          <w:iCs/>
          <w:kern w:val="1"/>
          <w:sz w:val="24"/>
          <w:szCs w:val="24"/>
        </w:rPr>
        <w:t>1</w:t>
      </w:r>
      <w:r w:rsidR="004A0209" w:rsidRPr="00641B9D">
        <w:rPr>
          <w:rFonts w:eastAsia="Lucida Sans Unicode" w:cs="Arial"/>
          <w:iCs/>
          <w:kern w:val="1"/>
          <w:sz w:val="24"/>
          <w:szCs w:val="24"/>
        </w:rPr>
        <w:t>5</w:t>
      </w:r>
      <w:r w:rsidRPr="00641B9D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E046F7">
        <w:rPr>
          <w:rFonts w:eastAsia="Lucida Sans Unicode" w:cs="Arial"/>
          <w:iCs/>
          <w:kern w:val="1"/>
          <w:sz w:val="24"/>
          <w:szCs w:val="24"/>
        </w:rPr>
        <w:t>abril</w:t>
      </w:r>
      <w:bookmarkStart w:id="0" w:name="_GoBack"/>
      <w:bookmarkEnd w:id="0"/>
      <w:r w:rsidRPr="00641B9D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641B9D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641B9D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641B9D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641B9D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641B9D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641B9D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641B9D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641B9D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641B9D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641B9D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641B9D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641B9D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641B9D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641B9D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641B9D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641B9D" w:rsidRDefault="00E046F7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641B9D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C15E5"/>
    <w:rsid w:val="001025DE"/>
    <w:rsid w:val="0013353C"/>
    <w:rsid w:val="00195E83"/>
    <w:rsid w:val="001C20C8"/>
    <w:rsid w:val="001C4FBC"/>
    <w:rsid w:val="00235CB9"/>
    <w:rsid w:val="002A69C6"/>
    <w:rsid w:val="002C55BF"/>
    <w:rsid w:val="00341B7D"/>
    <w:rsid w:val="00365E72"/>
    <w:rsid w:val="003704AE"/>
    <w:rsid w:val="003906A0"/>
    <w:rsid w:val="00415CF7"/>
    <w:rsid w:val="00460B21"/>
    <w:rsid w:val="00462663"/>
    <w:rsid w:val="00492C4C"/>
    <w:rsid w:val="004A0209"/>
    <w:rsid w:val="004D6A13"/>
    <w:rsid w:val="004F4B0E"/>
    <w:rsid w:val="0052299C"/>
    <w:rsid w:val="00541958"/>
    <w:rsid w:val="005815CA"/>
    <w:rsid w:val="005D6BE6"/>
    <w:rsid w:val="005E62C1"/>
    <w:rsid w:val="00622C1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F1B0B"/>
    <w:rsid w:val="008F3097"/>
    <w:rsid w:val="0093710F"/>
    <w:rsid w:val="00953B1E"/>
    <w:rsid w:val="00977490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7C3F"/>
    <w:rsid w:val="00D039B2"/>
    <w:rsid w:val="00D87415"/>
    <w:rsid w:val="00D96DFE"/>
    <w:rsid w:val="00E046F7"/>
    <w:rsid w:val="00E112B4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47</cp:revision>
  <dcterms:created xsi:type="dcterms:W3CDTF">2018-01-31T13:54:00Z</dcterms:created>
  <dcterms:modified xsi:type="dcterms:W3CDTF">2020-04-15T19:25:00Z</dcterms:modified>
</cp:coreProperties>
</file>